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00"/>
        <w:gridCol w:w="400"/>
        <w:gridCol w:w="300"/>
        <w:gridCol w:w="300"/>
        <w:gridCol w:w="5700"/>
        <w:gridCol w:w="1700"/>
      </w:tblGrid>
      <w:tr w:rsidR="00173136" w:rsidRPr="00045AB2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3136" w:rsidRP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173136">
              <w:rPr>
                <w:rFonts w:ascii="CorpoSLig" w:hAnsi="CorpoSLig" w:cs="CorpoSLig"/>
                <w:b/>
                <w:bCs/>
                <w:sz w:val="24"/>
                <w:szCs w:val="24"/>
                <w:lang w:val="en-US"/>
              </w:rPr>
              <w:t xml:space="preserve">MB PKW </w:t>
            </w:r>
            <w:proofErr w:type="spellStart"/>
            <w:r w:rsidRPr="00173136">
              <w:rPr>
                <w:rFonts w:ascii="CorpoSLig" w:hAnsi="CorpoSLig" w:cs="CorpoSLig"/>
                <w:b/>
                <w:bCs/>
                <w:sz w:val="24"/>
                <w:szCs w:val="24"/>
                <w:lang w:val="en-US"/>
              </w:rPr>
              <w:t>Typ</w:t>
            </w:r>
            <w:proofErr w:type="spellEnd"/>
            <w:r w:rsidRPr="00173136">
              <w:rPr>
                <w:rFonts w:ascii="CorpoSLig" w:hAnsi="CorpoSLig" w:cs="CorpoSLig"/>
                <w:b/>
                <w:bCs/>
                <w:sz w:val="24"/>
                <w:szCs w:val="24"/>
                <w:lang w:val="en-US"/>
              </w:rPr>
              <w:t xml:space="preserve"> GLE 300 d 4MATIC Coupe</w:t>
            </w:r>
          </w:p>
        </w:tc>
      </w:tr>
      <w:tr w:rsidR="00173136"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Typ:</w:t>
            </w:r>
          </w:p>
        </w:tc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167.309.1 </w:t>
            </w:r>
          </w:p>
        </w:tc>
      </w:tr>
      <w:tr w:rsidR="00173136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PLN</w:t>
            </w:r>
          </w:p>
        </w:tc>
      </w:tr>
      <w:tr w:rsidR="00173136">
        <w:trPr>
          <w:cantSplit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Pojazd z wyposażeniem podstawowym od zakładu producenta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 xml:space="preserve">296 747,97 </w:t>
            </w:r>
          </w:p>
        </w:tc>
      </w:tr>
      <w:tr w:rsidR="00173136"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Lakier: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197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Czerń obsydianu metalik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4 039,04 </w:t>
            </w:r>
          </w:p>
        </w:tc>
      </w:tr>
      <w:tr w:rsidR="00173136"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Tapicerka: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801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Tapicerka skórzana nappa – czarna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173136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Wyposażenie opcjonalne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16U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Apple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CarPlay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17U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Android Auto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184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Produktionsstandort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Fahrzeug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USA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243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Aktywny asystent utrzymania pasa jazdy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254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Elektrycznie regulowana głębokość siedziska oraz zagłówki dla foteli przednich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258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Aktywny asystent hamowania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270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Antena GPS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273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Asystent opuszczania wnętrza pojazdu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294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Poduszka kolanowa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351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alarmowego połączenia „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Emergency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call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355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Funkcje MBUX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362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Moduł komunikacyjny dla usług Mercedes 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365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Nawigacja na dysku twardym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367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Przygotowanie do Live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Traffic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Information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421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Automatyczna skrzynia biegów 9G-TRONIC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475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monitorowania ciśnienia w oponach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537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Radio cyfrowe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548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multimedialny MBUX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628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Adaptacyjny asystent świateł drogowych Plus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682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Gaśnica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6U7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P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proofErr w:type="spellStart"/>
            <w:r w:rsidRPr="00173136">
              <w:rPr>
                <w:rFonts w:ascii="CorpoSLig" w:hAnsi="CorpoSLig" w:cs="CorpoSLig"/>
                <w:sz w:val="24"/>
                <w:szCs w:val="24"/>
                <w:lang w:val="en-US"/>
              </w:rPr>
              <w:t>BlueTEC</w:t>
            </w:r>
            <w:proofErr w:type="spellEnd"/>
            <w:r w:rsidRPr="00173136">
              <w:rPr>
                <w:rFonts w:ascii="CorpoSLig" w:hAnsi="CorpoSLig" w:cs="CorpoSLig"/>
                <w:sz w:val="24"/>
                <w:szCs w:val="24"/>
                <w:lang w:val="en-US"/>
              </w:rPr>
              <w:t xml:space="preserve"> diesel emission control system including generation 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724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Mocowanie bagażu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72B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Dodatkowe porty USB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79B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instalacji radia cyfrowego DAB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846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Stopnie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przyprogowe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ze stali szlachetnej z elementami gumowymi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2 868,64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868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Widescreen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Cockpit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876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Oświetlenie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ambient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890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EASY-PACK – elektryczna otwierana i zamykana pokrywa bagażnika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915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Zbiornik paliwa o zwiększonej pojemności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927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Norma czystości spalin EU6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94B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Integrated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Starter Generator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972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P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173136">
              <w:rPr>
                <w:rFonts w:ascii="CorpoSLig" w:hAnsi="CorpoSLig" w:cs="CorpoSLig"/>
                <w:sz w:val="24"/>
                <w:szCs w:val="24"/>
                <w:lang w:val="en-US"/>
              </w:rPr>
              <w:t>Exhaust system with DPF Generation 2.0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B01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Rozrusznik alternatora EQ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Boost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D0A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Gaśnica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D0C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Dokumentacja Mercedes-Benz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D0D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Transport do dealera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P29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Linia AMG – elementy wewnętrzne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51U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Podsufitka materiałowa - czarna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901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chrom – elementy wewnętrzne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L5C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Sportowa wielofunkcyjna kierownica wykończona skórą nappa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U26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Dywaniki AMG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P49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lusterek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249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Lusterka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fotochromatyczne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500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Elektrycznie składane lusterka zewnętrzne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587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Oświetlenie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Ambiente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z projekcją logo marki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PSE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Wersja Premium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21 463,41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01U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usług nawigacyjnych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14U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integracyjny „smartphone”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20U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Przygotowanie do usług Car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Sharing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234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Asystent "martwego pola"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34U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Usługi „Remote Services Premium”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401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Klimatyzowane przednie fotele (podgrzewane i wentylowane)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413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Dach panoramiczny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481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Osłona silnika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489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Zawieszenie AIRMATIC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513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Asystent znaków drogowych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581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Klimatyzacja automatyczna THERMOTRONIC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642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MULTIBEAM LED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810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System nagłośnienia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Burmester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surround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3 901,35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840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Przyciemniane szyby z funkcją termoizolacji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875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Podgrzewane dysze spryskiwaczy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B51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Zestaw TIREFIT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H31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Elementy wykończenia wnętrza – antracytowe drewno dębowe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P17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KEYLESS-GO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871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Bezdotykowy dostęp przy otwieraniu klapy bagażnika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889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KEYLESS-GO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P31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sportowy AMG - elementy zewnętrzne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772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Stylizacja AMG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P47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parkowania z kamerą 360°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235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Czujniki parkowania PARKTRONIC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501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Kamera 360°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P82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ochrony przed kradzieżą URBAN GUARD Plus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551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Alarm antywłamaniowy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RZV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Obręcze kół AMG z metali lekkich, 20”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U09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Deska rozdzielcza oraz górna część drzwi wykończona materiałem ARTICO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U28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Układ hamulcowy dla linii AMG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U40</w:t>
            </w: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EASY-PACK – siatka oddzielająca przestrzeń pasażerską od bagażowej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R01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Opony letnie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U10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Automatyczna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deaktywacja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poduszki powietrznej pasażera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U22</w:t>
            </w: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Regulacja odcinka lędźwiowego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173136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173136">
        <w:trPr>
          <w:cantSplit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Suma łączna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329 020,41 </w:t>
            </w:r>
          </w:p>
        </w:tc>
      </w:tr>
      <w:tr w:rsidR="00173136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173136">
        <w:trPr>
          <w:cantSplit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lastRenderedPageBreak/>
              <w:t>plus Podatek VAT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75 674,69 </w:t>
            </w:r>
          </w:p>
        </w:tc>
      </w:tr>
      <w:tr w:rsidR="00173136">
        <w:trPr>
          <w:cantSplit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173136">
        <w:trPr>
          <w:cantSplit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Suma łączna (z podatkiem)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 xml:space="preserve">404 695,10 </w:t>
            </w:r>
          </w:p>
        </w:tc>
      </w:tr>
    </w:tbl>
    <w:p w:rsidR="00173136" w:rsidRDefault="00173136" w:rsidP="00173136">
      <w:pPr>
        <w:autoSpaceDE w:val="0"/>
        <w:autoSpaceDN w:val="0"/>
        <w:adjustRightInd w:val="0"/>
        <w:spacing w:after="0" w:line="240" w:lineRule="auto"/>
        <w:rPr>
          <w:rFonts w:ascii="CorpoSLig" w:hAnsi="CorpoSLig" w:cs="CorpoSLig"/>
          <w:sz w:val="24"/>
          <w:szCs w:val="24"/>
        </w:rPr>
      </w:pPr>
    </w:p>
    <w:p w:rsidR="00173136" w:rsidRDefault="00173136" w:rsidP="00173136">
      <w:pPr>
        <w:autoSpaceDE w:val="0"/>
        <w:autoSpaceDN w:val="0"/>
        <w:adjustRightInd w:val="0"/>
        <w:spacing w:after="0" w:line="240" w:lineRule="auto"/>
        <w:rPr>
          <w:rFonts w:ascii="CorpoSLig" w:hAnsi="CorpoSLig" w:cs="CorpoSLig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200"/>
        <w:gridCol w:w="2390"/>
        <w:gridCol w:w="1410"/>
      </w:tblGrid>
      <w:tr w:rsidR="00173136">
        <w:trPr>
          <w:cantSplit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 xml:space="preserve">Dane techniczne Typ GLE 300 d 4MATIC </w:t>
            </w:r>
            <w:proofErr w:type="spellStart"/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Coupe</w:t>
            </w:r>
            <w:proofErr w:type="spellEnd"/>
          </w:p>
        </w:tc>
      </w:tr>
      <w:tr w:rsidR="00173136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Typ: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167.309.1 </w:t>
            </w:r>
          </w:p>
        </w:tc>
      </w:tr>
      <w:tr w:rsidR="00173136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Request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ID: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GO0174443584_</w:t>
            </w:r>
          </w:p>
        </w:tc>
      </w:tr>
      <w:tr w:rsidR="00173136">
        <w:trPr>
          <w:cantSplit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181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6.9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Weighted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Weighted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Pure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Elektro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Vehicle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km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P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173136">
              <w:rPr>
                <w:rFonts w:ascii="CorpoSLig" w:hAnsi="CorpoSLig" w:cs="CorpoSLig"/>
                <w:sz w:val="24"/>
                <w:szCs w:val="24"/>
                <w:lang w:val="en-US"/>
              </w:rPr>
              <w:t>CO2 Emission Total (Combined) (Gas)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P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Pojemność skokowa (średnica x skok)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1993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cm3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Wydajność znamionowa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kW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Wydajność znamionowa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272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KM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Prędkość obrotowa silnika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4200-4200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obr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./min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Prędkość maksymalna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226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km/h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Przyspieszenie od 0 do 100 km/h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6,8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Max. prędkość silnika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5000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1/min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Skrzynia biegów - rodzaj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auto.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Rodzaj paliwa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Średnie zużycie paliwa (min.)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6,1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Średnie zużycie paliwa (max.)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6,2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l/100km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Norma emisji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EURO 6D-ISC-FCM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Emisja CO2 (min.)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Emisja CO2 (max.)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163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Zamknięta przestrzeń bagażowa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Rozstaw osi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2935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mm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Wymiar i charakterystyka opon przednich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275/55 R19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Wymiar i charakterystyka opon tylnych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275/55 R19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Dopuszczalna masa całkowita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2990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Masa własna pojazdu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2320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Dopuszczalna liczba miejsc siedzących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kg/100km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Weighted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kg/100km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P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173136">
              <w:rPr>
                <w:rFonts w:ascii="CorpoSLig" w:hAnsi="CorpoSLig" w:cs="CorpoSLig"/>
                <w:sz w:val="24"/>
                <w:szCs w:val="24"/>
                <w:lang w:val="en-US"/>
              </w:rPr>
              <w:t xml:space="preserve">CO2 </w:t>
            </w:r>
            <w:proofErr w:type="spellStart"/>
            <w:r w:rsidRPr="00173136">
              <w:rPr>
                <w:rFonts w:ascii="CorpoSLig" w:hAnsi="CorpoSLig" w:cs="CorpoSLig"/>
                <w:sz w:val="24"/>
                <w:szCs w:val="24"/>
                <w:lang w:val="en-US"/>
              </w:rPr>
              <w:t>Emiss</w:t>
            </w:r>
            <w:proofErr w:type="spellEnd"/>
            <w:r w:rsidRPr="00173136">
              <w:rPr>
                <w:rFonts w:ascii="CorpoSLig" w:hAnsi="CorpoSLig" w:cs="CorpoSLig"/>
                <w:sz w:val="24"/>
                <w:szCs w:val="24"/>
                <w:lang w:val="en-US"/>
              </w:rPr>
              <w:t>. Extra Urban non-</w:t>
            </w:r>
            <w:proofErr w:type="spellStart"/>
            <w:r w:rsidRPr="00173136">
              <w:rPr>
                <w:rFonts w:ascii="CorpoSLig" w:hAnsi="CorpoSLig" w:cs="CorpoSLig"/>
                <w:sz w:val="24"/>
                <w:szCs w:val="24"/>
                <w:lang w:val="en-US"/>
              </w:rPr>
              <w:t>PlugIn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P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P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173136">
              <w:rPr>
                <w:rFonts w:ascii="CorpoSLig" w:hAnsi="CorpoSLig" w:cs="CorpoSLig"/>
                <w:sz w:val="24"/>
                <w:szCs w:val="24"/>
                <w:lang w:val="en-US"/>
              </w:rPr>
              <w:t>CO2 Emission Combined (non-</w:t>
            </w:r>
            <w:proofErr w:type="spellStart"/>
            <w:r w:rsidRPr="00173136">
              <w:rPr>
                <w:rFonts w:ascii="CorpoSLig" w:hAnsi="CorpoSLig" w:cs="CorpoSLig"/>
                <w:sz w:val="24"/>
                <w:szCs w:val="24"/>
                <w:lang w:val="en-US"/>
              </w:rPr>
              <w:t>PlugIn</w:t>
            </w:r>
            <w:proofErr w:type="spellEnd"/>
            <w:r w:rsidRPr="00173136">
              <w:rPr>
                <w:rFonts w:ascii="CorpoSLig" w:hAnsi="CorpoSLig" w:cs="CorpoSLig"/>
                <w:sz w:val="24"/>
                <w:szCs w:val="24"/>
                <w:lang w:val="en-US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P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Urban (NEDC)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P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173136">
              <w:rPr>
                <w:rFonts w:ascii="CorpoSLig" w:hAnsi="CorpoSLig" w:cs="CorpoSLig"/>
                <w:sz w:val="24"/>
                <w:szCs w:val="24"/>
                <w:lang w:val="en-US"/>
              </w:rPr>
              <w:t>CO2 Emission Total Comb. Plug-In NEDC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P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Gas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m3/100km</w:t>
            </w:r>
          </w:p>
        </w:tc>
      </w:tr>
      <w:tr w:rsidR="00173136"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(NEDC)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73136" w:rsidRDefault="00173136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g/km</w:t>
            </w:r>
          </w:p>
        </w:tc>
      </w:tr>
    </w:tbl>
    <w:p w:rsidR="00173136" w:rsidRDefault="00173136" w:rsidP="00173136">
      <w:pPr>
        <w:autoSpaceDE w:val="0"/>
        <w:autoSpaceDN w:val="0"/>
        <w:adjustRightInd w:val="0"/>
        <w:spacing w:after="0" w:line="240" w:lineRule="auto"/>
        <w:rPr>
          <w:rFonts w:ascii="CorpoSLig" w:hAnsi="CorpoSLig" w:cs="CorpoSLig"/>
          <w:sz w:val="24"/>
          <w:szCs w:val="24"/>
        </w:rPr>
      </w:pPr>
    </w:p>
    <w:p w:rsidR="00E902A3" w:rsidRDefault="00E902A3"/>
    <w:sectPr w:rsidR="00E902A3" w:rsidSect="00B47840">
      <w:pgSz w:w="12240" w:h="15840"/>
      <w:pgMar w:top="1417" w:right="1247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Li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36"/>
    <w:rsid w:val="00045AB2"/>
    <w:rsid w:val="00173136"/>
    <w:rsid w:val="00E9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2A379-9313-4741-86E1-9F7772E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Orszulski Przemyslaw, (QXZ0J99)</cp:lastModifiedBy>
  <cp:revision>2</cp:revision>
  <dcterms:created xsi:type="dcterms:W3CDTF">2022-03-18T18:50:00Z</dcterms:created>
  <dcterms:modified xsi:type="dcterms:W3CDTF">2022-03-22T13:08:00Z</dcterms:modified>
</cp:coreProperties>
</file>